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Социокультурное проектирование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F34705" w:rsidR="00A77598" w:rsidRPr="00F26A5A" w:rsidRDefault="00F26A5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75D4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5D4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75D40">
              <w:rPr>
                <w:rFonts w:ascii="Times New Roman" w:hAnsi="Times New Roman" w:cs="Times New Roman"/>
                <w:sz w:val="20"/>
                <w:szCs w:val="20"/>
              </w:rPr>
              <w:t>Кострюкова</w:t>
            </w:r>
            <w:proofErr w:type="spellEnd"/>
            <w:r w:rsidRPr="00775D40">
              <w:rPr>
                <w:rFonts w:ascii="Times New Roman" w:hAnsi="Times New Roman" w:cs="Times New Roman"/>
                <w:sz w:val="20"/>
                <w:szCs w:val="20"/>
              </w:rPr>
              <w:t xml:space="preserve"> Оксана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1D322A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2B62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36A75E" w:rsidR="004475DA" w:rsidRPr="00F26A5A" w:rsidRDefault="00F26A5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2B960ED" w14:textId="6ECEBDFD" w:rsidR="00775D4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702810" w:history="1">
            <w:r w:rsidR="00775D40" w:rsidRPr="0098547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75D40">
              <w:rPr>
                <w:noProof/>
                <w:webHidden/>
              </w:rPr>
              <w:tab/>
            </w:r>
            <w:r w:rsidR="00775D40">
              <w:rPr>
                <w:noProof/>
                <w:webHidden/>
              </w:rPr>
              <w:fldChar w:fldCharType="begin"/>
            </w:r>
            <w:r w:rsidR="00775D40">
              <w:rPr>
                <w:noProof/>
                <w:webHidden/>
              </w:rPr>
              <w:instrText xml:space="preserve"> PAGEREF _Toc206702810 \h </w:instrText>
            </w:r>
            <w:r w:rsidR="00775D40">
              <w:rPr>
                <w:noProof/>
                <w:webHidden/>
              </w:rPr>
            </w:r>
            <w:r w:rsidR="00775D40">
              <w:rPr>
                <w:noProof/>
                <w:webHidden/>
              </w:rPr>
              <w:fldChar w:fldCharType="separate"/>
            </w:r>
            <w:r w:rsidR="00775D40">
              <w:rPr>
                <w:noProof/>
                <w:webHidden/>
              </w:rPr>
              <w:t>3</w:t>
            </w:r>
            <w:r w:rsidR="00775D40">
              <w:rPr>
                <w:noProof/>
                <w:webHidden/>
              </w:rPr>
              <w:fldChar w:fldCharType="end"/>
            </w:r>
          </w:hyperlink>
        </w:p>
        <w:p w14:paraId="1CC81661" w14:textId="023B3F85" w:rsidR="00775D40" w:rsidRDefault="003853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2811" w:history="1">
            <w:r w:rsidR="00775D40" w:rsidRPr="0098547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75D40">
              <w:rPr>
                <w:noProof/>
                <w:webHidden/>
              </w:rPr>
              <w:tab/>
            </w:r>
            <w:r w:rsidR="00775D40">
              <w:rPr>
                <w:noProof/>
                <w:webHidden/>
              </w:rPr>
              <w:fldChar w:fldCharType="begin"/>
            </w:r>
            <w:r w:rsidR="00775D40">
              <w:rPr>
                <w:noProof/>
                <w:webHidden/>
              </w:rPr>
              <w:instrText xml:space="preserve"> PAGEREF _Toc206702811 \h </w:instrText>
            </w:r>
            <w:r w:rsidR="00775D40">
              <w:rPr>
                <w:noProof/>
                <w:webHidden/>
              </w:rPr>
            </w:r>
            <w:r w:rsidR="00775D40">
              <w:rPr>
                <w:noProof/>
                <w:webHidden/>
              </w:rPr>
              <w:fldChar w:fldCharType="separate"/>
            </w:r>
            <w:r w:rsidR="00775D40">
              <w:rPr>
                <w:noProof/>
                <w:webHidden/>
              </w:rPr>
              <w:t>3</w:t>
            </w:r>
            <w:r w:rsidR="00775D40">
              <w:rPr>
                <w:noProof/>
                <w:webHidden/>
              </w:rPr>
              <w:fldChar w:fldCharType="end"/>
            </w:r>
          </w:hyperlink>
        </w:p>
        <w:p w14:paraId="430F3625" w14:textId="26BE8284" w:rsidR="00775D40" w:rsidRDefault="003853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2812" w:history="1">
            <w:r w:rsidR="00775D40" w:rsidRPr="0098547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75D40">
              <w:rPr>
                <w:noProof/>
                <w:webHidden/>
              </w:rPr>
              <w:tab/>
            </w:r>
            <w:r w:rsidR="00775D40">
              <w:rPr>
                <w:noProof/>
                <w:webHidden/>
              </w:rPr>
              <w:fldChar w:fldCharType="begin"/>
            </w:r>
            <w:r w:rsidR="00775D40">
              <w:rPr>
                <w:noProof/>
                <w:webHidden/>
              </w:rPr>
              <w:instrText xml:space="preserve"> PAGEREF _Toc206702812 \h </w:instrText>
            </w:r>
            <w:r w:rsidR="00775D40">
              <w:rPr>
                <w:noProof/>
                <w:webHidden/>
              </w:rPr>
            </w:r>
            <w:r w:rsidR="00775D40">
              <w:rPr>
                <w:noProof/>
                <w:webHidden/>
              </w:rPr>
              <w:fldChar w:fldCharType="separate"/>
            </w:r>
            <w:r w:rsidR="00775D40">
              <w:rPr>
                <w:noProof/>
                <w:webHidden/>
              </w:rPr>
              <w:t>3</w:t>
            </w:r>
            <w:r w:rsidR="00775D40">
              <w:rPr>
                <w:noProof/>
                <w:webHidden/>
              </w:rPr>
              <w:fldChar w:fldCharType="end"/>
            </w:r>
          </w:hyperlink>
        </w:p>
        <w:p w14:paraId="399D0F0B" w14:textId="7C080AAB" w:rsidR="00775D40" w:rsidRDefault="003853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2813" w:history="1">
            <w:r w:rsidR="00775D40" w:rsidRPr="0098547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75D40">
              <w:rPr>
                <w:noProof/>
                <w:webHidden/>
              </w:rPr>
              <w:tab/>
            </w:r>
            <w:r w:rsidR="00775D40">
              <w:rPr>
                <w:noProof/>
                <w:webHidden/>
              </w:rPr>
              <w:fldChar w:fldCharType="begin"/>
            </w:r>
            <w:r w:rsidR="00775D40">
              <w:rPr>
                <w:noProof/>
                <w:webHidden/>
              </w:rPr>
              <w:instrText xml:space="preserve"> PAGEREF _Toc206702813 \h </w:instrText>
            </w:r>
            <w:r w:rsidR="00775D40">
              <w:rPr>
                <w:noProof/>
                <w:webHidden/>
              </w:rPr>
            </w:r>
            <w:r w:rsidR="00775D40">
              <w:rPr>
                <w:noProof/>
                <w:webHidden/>
              </w:rPr>
              <w:fldChar w:fldCharType="separate"/>
            </w:r>
            <w:r w:rsidR="00775D40">
              <w:rPr>
                <w:noProof/>
                <w:webHidden/>
              </w:rPr>
              <w:t>4</w:t>
            </w:r>
            <w:r w:rsidR="00775D40">
              <w:rPr>
                <w:noProof/>
                <w:webHidden/>
              </w:rPr>
              <w:fldChar w:fldCharType="end"/>
            </w:r>
          </w:hyperlink>
        </w:p>
        <w:p w14:paraId="5956FE86" w14:textId="146A9658" w:rsidR="00775D40" w:rsidRDefault="003853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2814" w:history="1">
            <w:r w:rsidR="00775D40" w:rsidRPr="0098547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75D40">
              <w:rPr>
                <w:noProof/>
                <w:webHidden/>
              </w:rPr>
              <w:tab/>
            </w:r>
            <w:r w:rsidR="00775D40">
              <w:rPr>
                <w:noProof/>
                <w:webHidden/>
              </w:rPr>
              <w:fldChar w:fldCharType="begin"/>
            </w:r>
            <w:r w:rsidR="00775D40">
              <w:rPr>
                <w:noProof/>
                <w:webHidden/>
              </w:rPr>
              <w:instrText xml:space="preserve"> PAGEREF _Toc206702814 \h </w:instrText>
            </w:r>
            <w:r w:rsidR="00775D40">
              <w:rPr>
                <w:noProof/>
                <w:webHidden/>
              </w:rPr>
            </w:r>
            <w:r w:rsidR="00775D40">
              <w:rPr>
                <w:noProof/>
                <w:webHidden/>
              </w:rPr>
              <w:fldChar w:fldCharType="separate"/>
            </w:r>
            <w:r w:rsidR="00775D40">
              <w:rPr>
                <w:noProof/>
                <w:webHidden/>
              </w:rPr>
              <w:t>6</w:t>
            </w:r>
            <w:r w:rsidR="00775D40">
              <w:rPr>
                <w:noProof/>
                <w:webHidden/>
              </w:rPr>
              <w:fldChar w:fldCharType="end"/>
            </w:r>
          </w:hyperlink>
        </w:p>
        <w:p w14:paraId="796F393C" w14:textId="29D6671B" w:rsidR="00775D40" w:rsidRDefault="003853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2815" w:history="1">
            <w:r w:rsidR="00775D40" w:rsidRPr="0098547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75D40">
              <w:rPr>
                <w:noProof/>
                <w:webHidden/>
              </w:rPr>
              <w:tab/>
            </w:r>
            <w:r w:rsidR="00775D40">
              <w:rPr>
                <w:noProof/>
                <w:webHidden/>
              </w:rPr>
              <w:fldChar w:fldCharType="begin"/>
            </w:r>
            <w:r w:rsidR="00775D40">
              <w:rPr>
                <w:noProof/>
                <w:webHidden/>
              </w:rPr>
              <w:instrText xml:space="preserve"> PAGEREF _Toc206702815 \h </w:instrText>
            </w:r>
            <w:r w:rsidR="00775D40">
              <w:rPr>
                <w:noProof/>
                <w:webHidden/>
              </w:rPr>
            </w:r>
            <w:r w:rsidR="00775D40">
              <w:rPr>
                <w:noProof/>
                <w:webHidden/>
              </w:rPr>
              <w:fldChar w:fldCharType="separate"/>
            </w:r>
            <w:r w:rsidR="00775D40">
              <w:rPr>
                <w:noProof/>
                <w:webHidden/>
              </w:rPr>
              <w:t>6</w:t>
            </w:r>
            <w:r w:rsidR="00775D40">
              <w:rPr>
                <w:noProof/>
                <w:webHidden/>
              </w:rPr>
              <w:fldChar w:fldCharType="end"/>
            </w:r>
          </w:hyperlink>
        </w:p>
        <w:p w14:paraId="3AF3BBD7" w14:textId="51F237C7" w:rsidR="00775D40" w:rsidRDefault="003853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2816" w:history="1">
            <w:r w:rsidR="00775D40" w:rsidRPr="0098547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75D40">
              <w:rPr>
                <w:noProof/>
                <w:webHidden/>
              </w:rPr>
              <w:tab/>
            </w:r>
            <w:r w:rsidR="00775D40">
              <w:rPr>
                <w:noProof/>
                <w:webHidden/>
              </w:rPr>
              <w:fldChar w:fldCharType="begin"/>
            </w:r>
            <w:r w:rsidR="00775D40">
              <w:rPr>
                <w:noProof/>
                <w:webHidden/>
              </w:rPr>
              <w:instrText xml:space="preserve"> PAGEREF _Toc206702816 \h </w:instrText>
            </w:r>
            <w:r w:rsidR="00775D40">
              <w:rPr>
                <w:noProof/>
                <w:webHidden/>
              </w:rPr>
            </w:r>
            <w:r w:rsidR="00775D40">
              <w:rPr>
                <w:noProof/>
                <w:webHidden/>
              </w:rPr>
              <w:fldChar w:fldCharType="separate"/>
            </w:r>
            <w:r w:rsidR="00775D40">
              <w:rPr>
                <w:noProof/>
                <w:webHidden/>
              </w:rPr>
              <w:t>6</w:t>
            </w:r>
            <w:r w:rsidR="00775D40">
              <w:rPr>
                <w:noProof/>
                <w:webHidden/>
              </w:rPr>
              <w:fldChar w:fldCharType="end"/>
            </w:r>
          </w:hyperlink>
        </w:p>
        <w:p w14:paraId="337A097D" w14:textId="1855E045" w:rsidR="00775D40" w:rsidRDefault="003853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2817" w:history="1">
            <w:r w:rsidR="00775D40" w:rsidRPr="0098547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75D40">
              <w:rPr>
                <w:noProof/>
                <w:webHidden/>
              </w:rPr>
              <w:tab/>
            </w:r>
            <w:r w:rsidR="00775D40">
              <w:rPr>
                <w:noProof/>
                <w:webHidden/>
              </w:rPr>
              <w:fldChar w:fldCharType="begin"/>
            </w:r>
            <w:r w:rsidR="00775D40">
              <w:rPr>
                <w:noProof/>
                <w:webHidden/>
              </w:rPr>
              <w:instrText xml:space="preserve"> PAGEREF _Toc206702817 \h </w:instrText>
            </w:r>
            <w:r w:rsidR="00775D40">
              <w:rPr>
                <w:noProof/>
                <w:webHidden/>
              </w:rPr>
            </w:r>
            <w:r w:rsidR="00775D40">
              <w:rPr>
                <w:noProof/>
                <w:webHidden/>
              </w:rPr>
              <w:fldChar w:fldCharType="separate"/>
            </w:r>
            <w:r w:rsidR="00775D40">
              <w:rPr>
                <w:noProof/>
                <w:webHidden/>
              </w:rPr>
              <w:t>7</w:t>
            </w:r>
            <w:r w:rsidR="00775D40">
              <w:rPr>
                <w:noProof/>
                <w:webHidden/>
              </w:rPr>
              <w:fldChar w:fldCharType="end"/>
            </w:r>
          </w:hyperlink>
        </w:p>
        <w:p w14:paraId="6BCAC6D7" w14:textId="230F95AD" w:rsidR="00775D40" w:rsidRDefault="003853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2818" w:history="1">
            <w:r w:rsidR="00775D40" w:rsidRPr="0098547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75D40">
              <w:rPr>
                <w:noProof/>
                <w:webHidden/>
              </w:rPr>
              <w:tab/>
            </w:r>
            <w:r w:rsidR="00775D40">
              <w:rPr>
                <w:noProof/>
                <w:webHidden/>
              </w:rPr>
              <w:fldChar w:fldCharType="begin"/>
            </w:r>
            <w:r w:rsidR="00775D40">
              <w:rPr>
                <w:noProof/>
                <w:webHidden/>
              </w:rPr>
              <w:instrText xml:space="preserve"> PAGEREF _Toc206702818 \h </w:instrText>
            </w:r>
            <w:r w:rsidR="00775D40">
              <w:rPr>
                <w:noProof/>
                <w:webHidden/>
              </w:rPr>
            </w:r>
            <w:r w:rsidR="00775D40">
              <w:rPr>
                <w:noProof/>
                <w:webHidden/>
              </w:rPr>
              <w:fldChar w:fldCharType="separate"/>
            </w:r>
            <w:r w:rsidR="00775D40">
              <w:rPr>
                <w:noProof/>
                <w:webHidden/>
              </w:rPr>
              <w:t>7</w:t>
            </w:r>
            <w:r w:rsidR="00775D40">
              <w:rPr>
                <w:noProof/>
                <w:webHidden/>
              </w:rPr>
              <w:fldChar w:fldCharType="end"/>
            </w:r>
          </w:hyperlink>
        </w:p>
        <w:p w14:paraId="5D3B1C6A" w14:textId="5EB68138" w:rsidR="00775D40" w:rsidRDefault="003853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2819" w:history="1">
            <w:r w:rsidR="00775D40" w:rsidRPr="0098547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75D40">
              <w:rPr>
                <w:noProof/>
                <w:webHidden/>
              </w:rPr>
              <w:tab/>
            </w:r>
            <w:r w:rsidR="00775D40">
              <w:rPr>
                <w:noProof/>
                <w:webHidden/>
              </w:rPr>
              <w:fldChar w:fldCharType="begin"/>
            </w:r>
            <w:r w:rsidR="00775D40">
              <w:rPr>
                <w:noProof/>
                <w:webHidden/>
              </w:rPr>
              <w:instrText xml:space="preserve"> PAGEREF _Toc206702819 \h </w:instrText>
            </w:r>
            <w:r w:rsidR="00775D40">
              <w:rPr>
                <w:noProof/>
                <w:webHidden/>
              </w:rPr>
            </w:r>
            <w:r w:rsidR="00775D40">
              <w:rPr>
                <w:noProof/>
                <w:webHidden/>
              </w:rPr>
              <w:fldChar w:fldCharType="separate"/>
            </w:r>
            <w:r w:rsidR="00775D40">
              <w:rPr>
                <w:noProof/>
                <w:webHidden/>
              </w:rPr>
              <w:t>8</w:t>
            </w:r>
            <w:r w:rsidR="00775D40">
              <w:rPr>
                <w:noProof/>
                <w:webHidden/>
              </w:rPr>
              <w:fldChar w:fldCharType="end"/>
            </w:r>
          </w:hyperlink>
        </w:p>
        <w:p w14:paraId="3FBE0784" w14:textId="6BB931FE" w:rsidR="00775D40" w:rsidRDefault="003853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2820" w:history="1">
            <w:r w:rsidR="00775D40" w:rsidRPr="0098547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75D40">
              <w:rPr>
                <w:noProof/>
                <w:webHidden/>
              </w:rPr>
              <w:tab/>
            </w:r>
            <w:r w:rsidR="00775D40">
              <w:rPr>
                <w:noProof/>
                <w:webHidden/>
              </w:rPr>
              <w:fldChar w:fldCharType="begin"/>
            </w:r>
            <w:r w:rsidR="00775D40">
              <w:rPr>
                <w:noProof/>
                <w:webHidden/>
              </w:rPr>
              <w:instrText xml:space="preserve"> PAGEREF _Toc206702820 \h </w:instrText>
            </w:r>
            <w:r w:rsidR="00775D40">
              <w:rPr>
                <w:noProof/>
                <w:webHidden/>
              </w:rPr>
            </w:r>
            <w:r w:rsidR="00775D40">
              <w:rPr>
                <w:noProof/>
                <w:webHidden/>
              </w:rPr>
              <w:fldChar w:fldCharType="separate"/>
            </w:r>
            <w:r w:rsidR="00775D40">
              <w:rPr>
                <w:noProof/>
                <w:webHidden/>
              </w:rPr>
              <w:t>9</w:t>
            </w:r>
            <w:r w:rsidR="00775D40">
              <w:rPr>
                <w:noProof/>
                <w:webHidden/>
              </w:rPr>
              <w:fldChar w:fldCharType="end"/>
            </w:r>
          </w:hyperlink>
        </w:p>
        <w:p w14:paraId="78333A34" w14:textId="47C7E2B6" w:rsidR="00775D40" w:rsidRDefault="003853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2821" w:history="1">
            <w:r w:rsidR="00775D40" w:rsidRPr="0098547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75D40">
              <w:rPr>
                <w:noProof/>
                <w:webHidden/>
              </w:rPr>
              <w:tab/>
            </w:r>
            <w:r w:rsidR="00775D40">
              <w:rPr>
                <w:noProof/>
                <w:webHidden/>
              </w:rPr>
              <w:fldChar w:fldCharType="begin"/>
            </w:r>
            <w:r w:rsidR="00775D40">
              <w:rPr>
                <w:noProof/>
                <w:webHidden/>
              </w:rPr>
              <w:instrText xml:space="preserve"> PAGEREF _Toc206702821 \h </w:instrText>
            </w:r>
            <w:r w:rsidR="00775D40">
              <w:rPr>
                <w:noProof/>
                <w:webHidden/>
              </w:rPr>
            </w:r>
            <w:r w:rsidR="00775D40">
              <w:rPr>
                <w:noProof/>
                <w:webHidden/>
              </w:rPr>
              <w:fldChar w:fldCharType="separate"/>
            </w:r>
            <w:r w:rsidR="00775D40">
              <w:rPr>
                <w:noProof/>
                <w:webHidden/>
              </w:rPr>
              <w:t>11</w:t>
            </w:r>
            <w:r w:rsidR="00775D40">
              <w:rPr>
                <w:noProof/>
                <w:webHidden/>
              </w:rPr>
              <w:fldChar w:fldCharType="end"/>
            </w:r>
          </w:hyperlink>
        </w:p>
        <w:p w14:paraId="604CC244" w14:textId="6FCD6B55" w:rsidR="00775D40" w:rsidRDefault="003853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2822" w:history="1">
            <w:r w:rsidR="00775D40" w:rsidRPr="0098547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75D40">
              <w:rPr>
                <w:noProof/>
                <w:webHidden/>
              </w:rPr>
              <w:tab/>
            </w:r>
            <w:r w:rsidR="00775D40">
              <w:rPr>
                <w:noProof/>
                <w:webHidden/>
              </w:rPr>
              <w:fldChar w:fldCharType="begin"/>
            </w:r>
            <w:r w:rsidR="00775D40">
              <w:rPr>
                <w:noProof/>
                <w:webHidden/>
              </w:rPr>
              <w:instrText xml:space="preserve"> PAGEREF _Toc206702822 \h </w:instrText>
            </w:r>
            <w:r w:rsidR="00775D40">
              <w:rPr>
                <w:noProof/>
                <w:webHidden/>
              </w:rPr>
            </w:r>
            <w:r w:rsidR="00775D40">
              <w:rPr>
                <w:noProof/>
                <w:webHidden/>
              </w:rPr>
              <w:fldChar w:fldCharType="separate"/>
            </w:r>
            <w:r w:rsidR="00775D40">
              <w:rPr>
                <w:noProof/>
                <w:webHidden/>
              </w:rPr>
              <w:t>11</w:t>
            </w:r>
            <w:r w:rsidR="00775D40">
              <w:rPr>
                <w:noProof/>
                <w:webHidden/>
              </w:rPr>
              <w:fldChar w:fldCharType="end"/>
            </w:r>
          </w:hyperlink>
        </w:p>
        <w:p w14:paraId="7BC5A1C3" w14:textId="425292BE" w:rsidR="00775D40" w:rsidRDefault="003853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2823" w:history="1">
            <w:r w:rsidR="00775D40" w:rsidRPr="0098547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75D40">
              <w:rPr>
                <w:noProof/>
                <w:webHidden/>
              </w:rPr>
              <w:tab/>
            </w:r>
            <w:r w:rsidR="00775D40">
              <w:rPr>
                <w:noProof/>
                <w:webHidden/>
              </w:rPr>
              <w:fldChar w:fldCharType="begin"/>
            </w:r>
            <w:r w:rsidR="00775D40">
              <w:rPr>
                <w:noProof/>
                <w:webHidden/>
              </w:rPr>
              <w:instrText xml:space="preserve"> PAGEREF _Toc206702823 \h </w:instrText>
            </w:r>
            <w:r w:rsidR="00775D40">
              <w:rPr>
                <w:noProof/>
                <w:webHidden/>
              </w:rPr>
            </w:r>
            <w:r w:rsidR="00775D40">
              <w:rPr>
                <w:noProof/>
                <w:webHidden/>
              </w:rPr>
              <w:fldChar w:fldCharType="separate"/>
            </w:r>
            <w:r w:rsidR="00775D40">
              <w:rPr>
                <w:noProof/>
                <w:webHidden/>
              </w:rPr>
              <w:t>12</w:t>
            </w:r>
            <w:r w:rsidR="00775D40">
              <w:rPr>
                <w:noProof/>
                <w:webHidden/>
              </w:rPr>
              <w:fldChar w:fldCharType="end"/>
            </w:r>
          </w:hyperlink>
        </w:p>
        <w:p w14:paraId="67DBA7BB" w14:textId="0EF03823" w:rsidR="00775D40" w:rsidRDefault="003853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2824" w:history="1">
            <w:r w:rsidR="00775D40" w:rsidRPr="0098547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75D40">
              <w:rPr>
                <w:noProof/>
                <w:webHidden/>
              </w:rPr>
              <w:tab/>
            </w:r>
            <w:r w:rsidR="00775D40">
              <w:rPr>
                <w:noProof/>
                <w:webHidden/>
              </w:rPr>
              <w:fldChar w:fldCharType="begin"/>
            </w:r>
            <w:r w:rsidR="00775D40">
              <w:rPr>
                <w:noProof/>
                <w:webHidden/>
              </w:rPr>
              <w:instrText xml:space="preserve"> PAGEREF _Toc206702824 \h </w:instrText>
            </w:r>
            <w:r w:rsidR="00775D40">
              <w:rPr>
                <w:noProof/>
                <w:webHidden/>
              </w:rPr>
            </w:r>
            <w:r w:rsidR="00775D40">
              <w:rPr>
                <w:noProof/>
                <w:webHidden/>
              </w:rPr>
              <w:fldChar w:fldCharType="separate"/>
            </w:r>
            <w:r w:rsidR="00775D40">
              <w:rPr>
                <w:noProof/>
                <w:webHidden/>
              </w:rPr>
              <w:t>12</w:t>
            </w:r>
            <w:r w:rsidR="00775D40">
              <w:rPr>
                <w:noProof/>
                <w:webHidden/>
              </w:rPr>
              <w:fldChar w:fldCharType="end"/>
            </w:r>
          </w:hyperlink>
        </w:p>
        <w:p w14:paraId="70BE8E5E" w14:textId="715C52F5" w:rsidR="00775D40" w:rsidRDefault="003853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2825" w:history="1">
            <w:r w:rsidR="00775D40" w:rsidRPr="0098547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75D40">
              <w:rPr>
                <w:noProof/>
                <w:webHidden/>
              </w:rPr>
              <w:tab/>
            </w:r>
            <w:r w:rsidR="00775D40">
              <w:rPr>
                <w:noProof/>
                <w:webHidden/>
              </w:rPr>
              <w:fldChar w:fldCharType="begin"/>
            </w:r>
            <w:r w:rsidR="00775D40">
              <w:rPr>
                <w:noProof/>
                <w:webHidden/>
              </w:rPr>
              <w:instrText xml:space="preserve"> PAGEREF _Toc206702825 \h </w:instrText>
            </w:r>
            <w:r w:rsidR="00775D40">
              <w:rPr>
                <w:noProof/>
                <w:webHidden/>
              </w:rPr>
            </w:r>
            <w:r w:rsidR="00775D40">
              <w:rPr>
                <w:noProof/>
                <w:webHidden/>
              </w:rPr>
              <w:fldChar w:fldCharType="separate"/>
            </w:r>
            <w:r w:rsidR="00775D40">
              <w:rPr>
                <w:noProof/>
                <w:webHidden/>
              </w:rPr>
              <w:t>13</w:t>
            </w:r>
            <w:r w:rsidR="00775D40">
              <w:rPr>
                <w:noProof/>
                <w:webHidden/>
              </w:rPr>
              <w:fldChar w:fldCharType="end"/>
            </w:r>
          </w:hyperlink>
        </w:p>
        <w:p w14:paraId="59689965" w14:textId="54166A22" w:rsidR="00775D40" w:rsidRDefault="003853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2826" w:history="1">
            <w:r w:rsidR="00775D40" w:rsidRPr="0098547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75D40">
              <w:rPr>
                <w:noProof/>
                <w:webHidden/>
              </w:rPr>
              <w:tab/>
            </w:r>
            <w:r w:rsidR="00775D40">
              <w:rPr>
                <w:noProof/>
                <w:webHidden/>
              </w:rPr>
              <w:fldChar w:fldCharType="begin"/>
            </w:r>
            <w:r w:rsidR="00775D40">
              <w:rPr>
                <w:noProof/>
                <w:webHidden/>
              </w:rPr>
              <w:instrText xml:space="preserve"> PAGEREF _Toc206702826 \h </w:instrText>
            </w:r>
            <w:r w:rsidR="00775D40">
              <w:rPr>
                <w:noProof/>
                <w:webHidden/>
              </w:rPr>
            </w:r>
            <w:r w:rsidR="00775D40">
              <w:rPr>
                <w:noProof/>
                <w:webHidden/>
              </w:rPr>
              <w:fldChar w:fldCharType="separate"/>
            </w:r>
            <w:r w:rsidR="00775D40">
              <w:rPr>
                <w:noProof/>
                <w:webHidden/>
              </w:rPr>
              <w:t>13</w:t>
            </w:r>
            <w:r w:rsidR="00775D40">
              <w:rPr>
                <w:noProof/>
                <w:webHidden/>
              </w:rPr>
              <w:fldChar w:fldCharType="end"/>
            </w:r>
          </w:hyperlink>
        </w:p>
        <w:p w14:paraId="1CD18B3D" w14:textId="203CBE7F" w:rsidR="00775D40" w:rsidRDefault="003853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2827" w:history="1">
            <w:r w:rsidR="00775D40" w:rsidRPr="0098547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75D40">
              <w:rPr>
                <w:noProof/>
                <w:webHidden/>
              </w:rPr>
              <w:tab/>
            </w:r>
            <w:r w:rsidR="00775D40">
              <w:rPr>
                <w:noProof/>
                <w:webHidden/>
              </w:rPr>
              <w:fldChar w:fldCharType="begin"/>
            </w:r>
            <w:r w:rsidR="00775D40">
              <w:rPr>
                <w:noProof/>
                <w:webHidden/>
              </w:rPr>
              <w:instrText xml:space="preserve"> PAGEREF _Toc206702827 \h </w:instrText>
            </w:r>
            <w:r w:rsidR="00775D40">
              <w:rPr>
                <w:noProof/>
                <w:webHidden/>
              </w:rPr>
            </w:r>
            <w:r w:rsidR="00775D40">
              <w:rPr>
                <w:noProof/>
                <w:webHidden/>
              </w:rPr>
              <w:fldChar w:fldCharType="separate"/>
            </w:r>
            <w:r w:rsidR="00775D40">
              <w:rPr>
                <w:noProof/>
                <w:webHidden/>
              </w:rPr>
              <w:t>13</w:t>
            </w:r>
            <w:r w:rsidR="00775D40">
              <w:rPr>
                <w:noProof/>
                <w:webHidden/>
              </w:rPr>
              <w:fldChar w:fldCharType="end"/>
            </w:r>
          </w:hyperlink>
        </w:p>
        <w:p w14:paraId="0DD49713" w14:textId="776BEEE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7028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целостного представления по основам социокультурного проектирования, включая: изучение теоретических основ и принципов разработки социокультурных проектов; подготовку студентов к самостоятельному поиску информационных ресурсов и обработке информации, необходимой для разработки социокультурных проектов; ознакомление обучающихся с организационными основами процессов разработки проектов в социокультурной сфере.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7028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Социокультурное проектирование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7028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75D4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75D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75D4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75D4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75D4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75D4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5D4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75D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75D4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75D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</w:rPr>
              <w:t>ПК-1 - Способен организовывать и реализовывать эффективную проектную деятельность для решения профессиональных задач в различных секторах креативных индустрий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75D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5D40">
              <w:rPr>
                <w:rFonts w:ascii="Times New Roman" w:hAnsi="Times New Roman" w:cs="Times New Roman"/>
                <w:lang w:bidi="ru-RU"/>
              </w:rPr>
              <w:t>ПК-1.1 - Выбирает и использует методы подготовки и управления проектными инициативами в секторах креативных индустрий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75D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5D40">
              <w:rPr>
                <w:rFonts w:ascii="Times New Roman" w:hAnsi="Times New Roman" w:cs="Times New Roman"/>
              </w:rPr>
              <w:t>сущность проектов в креативных индустриях, содержание и инструментарий методологии  управления проектами  и особенности применения в креативных индустриях;</w:t>
            </w:r>
            <w:r w:rsidR="00316402" w:rsidRPr="00775D40">
              <w:rPr>
                <w:rFonts w:ascii="Times New Roman" w:hAnsi="Times New Roman" w:cs="Times New Roman"/>
              </w:rPr>
              <w:br/>
              <w:t>основные положения  концепции жизненного цикла  проекта и особенности ее применения в управлении  проектом  в креативных индустриях.</w:t>
            </w:r>
            <w:r w:rsidRPr="00775D4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75D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5D40">
              <w:rPr>
                <w:rFonts w:ascii="Times New Roman" w:hAnsi="Times New Roman" w:cs="Times New Roman"/>
              </w:rPr>
              <w:t>определять цели, задачи, предметную область, заинтересованные стороны и структуру проекта в секторах креативных индустрий согласно запросу и требованиям потребителя; применять  прикладной  инструментарий проектного менеджмента в ходе проектирования;</w:t>
            </w:r>
            <w:r w:rsidR="00FD518F" w:rsidRPr="00775D40">
              <w:rPr>
                <w:rFonts w:ascii="Times New Roman" w:hAnsi="Times New Roman" w:cs="Times New Roman"/>
              </w:rPr>
              <w:br/>
              <w:t>применять методы управления в соответствии с фазой  жизненного цикла проекта в секторах креативных индустрий.</w:t>
            </w:r>
            <w:r w:rsidR="00FD518F" w:rsidRPr="00775D40">
              <w:rPr>
                <w:rFonts w:ascii="Times New Roman" w:hAnsi="Times New Roman" w:cs="Times New Roman"/>
              </w:rPr>
              <w:br/>
            </w:r>
            <w:r w:rsidRPr="00775D4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75D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5D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5D40">
              <w:rPr>
                <w:rFonts w:ascii="Times New Roman" w:hAnsi="Times New Roman" w:cs="Times New Roman"/>
              </w:rPr>
              <w:t>технологиями проектного управления при разработке проектов в секторах креативных индустрий как комплексных сервисных продуктов.</w:t>
            </w:r>
            <w:r w:rsidRPr="00775D4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75D4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7028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Креативные индустрии как объект социокультурного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Сектора креативных индустрий как область проектирования.  Креативные индустрии: государственная политика и нормативно-правовое обеспечение. Характеристики и состав креативных индустрий в РФ, вклад креативных индустрий в экономику РФ.</w:t>
            </w:r>
            <w:r w:rsidRPr="00352B6F">
              <w:rPr>
                <w:lang w:bidi="ru-RU"/>
              </w:rPr>
              <w:br/>
              <w:t>Региональное культурное наследие для развития креативных индустрий.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9F5E9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E53F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и классификация социокультурных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CB95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Цели, методы и средства практического управления. Понятие социокультурного проектирования. Задачи проектной деятельности: анализ ситуации (диагностика проблем), поиск разнообразных вариантов решений, выбор наиболее оптимального из них, разработка организационных форм внедрения проекта в практику. Технологические и содержательные элементы социокультурного проектирования. Структура социокультурного проекта. Основные типы и виды социокультурных проектов. Классы, масштабы и длительность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406B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60DE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3E44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DCE2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EA8A4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1577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Методология и технология социокультурного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9D8E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и принципы проектирования в сфере культуры и искусств. Типологические характеристики социокультурного проекта. Жизненный цикл проекта. Совокупность процессов, формирующих структуру проекта: процессы инициации, планирования,</w:t>
            </w:r>
            <w:r w:rsidRPr="00352B6F">
              <w:rPr>
                <w:lang w:bidi="ru-RU"/>
              </w:rPr>
              <w:br/>
              <w:t>исполнения, анализа, управления, завершения. Структура проекта: атрибуция, анализ ситуации, целеполагание, инструментализация, оценка ресурсной базы. Материальная и нематериальная результативность (эффективность) социокультурного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69FB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F034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2AB0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C200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7F2EB0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BCEB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 идеи к концепции социокультурного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ABC4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Креативная личность: индикаторы креативности мышления (Т. Торренс): беглость, гибкость, оригинальность,</w:t>
            </w:r>
            <w:r w:rsidRPr="00352B6F">
              <w:rPr>
                <w:lang w:bidi="ru-RU"/>
              </w:rPr>
              <w:br/>
              <w:t>разработанность, сопротивление замыканию, абстрактность названия (понимание смысла проблемы). Методики (техники), способствующие творческому процессу генерации оригинальных идей, нахождению новых подходов к решению известных проблем и задач. Креативные техники в проектировании по типу преобразования идей, по типу процесса их осуществления, по субъекту осуществления или по общему используемому подходу, комплексные техники.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9AF6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FA8C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FB8A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F766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C387A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264D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Планирование содержания социокультурного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725E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принципы структурной декомпозиции социокультурного проекта. Организационно-технологическая модель проекта, создание иерархической структуры работ.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9573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6D37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E444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257C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1CCB1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CB1D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Планирование бюджета  и стратегии финансирования социокультурного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A3A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стоимости проекта. Планирование управления стоимостью социокультурного проекта. Оценка производственных и непроизводственных затрат на обеспечение деятельности по проекту. Определение бюджета социокультурного проекта.</w:t>
            </w:r>
            <w:r w:rsidRPr="00352B6F">
              <w:rPr>
                <w:lang w:bidi="ru-RU"/>
              </w:rPr>
              <w:br/>
              <w:t>Многоканальная система финансирования учреждений культуры. Благотворительность и спонсорство: виды, участники, технология создания целевого капитала. Технология фандрайзинговой деятельности. Государственно-частное партнерство: понятие и виды</w:t>
            </w:r>
            <w:r w:rsidRPr="00352B6F">
              <w:rPr>
                <w:lang w:bidi="ru-RU"/>
              </w:rPr>
              <w:br/>
              <w:t>взаимодействия. Гранты как безвозмездная целевая субсидия: преимущества недостатки. Краудфандинг как форма народно-общественного финансирования.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126E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1E76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A9C1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667C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6C253C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CE26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Планирование календарного графика социокультурного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B316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работы со сроками социокультурного проекта. Определение последовательности работ. Определение потребности в ресурсах. Оценка продолжительности работ.  Сетевое планирование социокультурного проекта. Календарный план социокультурного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6DA5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6E71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1461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EBF5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7119EE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82E2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Планирование иных функциональных областей социокультурного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77D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Команда социокультурного проекта. Риски социокультурного проекта. Качество социокультурного проекта. Сущность ресурсного обеспечения при планировании и организации проекта. Планирование ресурсного обеспечения.  Планирование закупок. Планирование договоров.  Администрирование закупочной деятельности по проекту.  Коммуникации проекта. Распространение информации. Эффективное взаимодействие с потребителем, поставщиками и партнерами на всех этапах жизненного цикла проекта - управление заинтересованными сторонами. Управление сопутствующими функциональными областями по проекту.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166E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A64E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2F7F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4A2F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2439C6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E707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Запуск и реализация социокультурного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0CC0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запуска и реализации социокультурных проектов в сегментах креативных индустрий. Механизмы поддержки социокультурных проектов в креативных индустриях в РФ на федеральном и региональном уровнях.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35F1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7592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9149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462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70281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7028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0"/>
        <w:gridCol w:w="335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75D4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75D40">
              <w:rPr>
                <w:rFonts w:ascii="Times New Roman" w:hAnsi="Times New Roman" w:cs="Times New Roman"/>
                <w:sz w:val="24"/>
                <w:szCs w:val="24"/>
              </w:rPr>
              <w:t>Коноплева, Н. А.  Организация социокультурных проектов для детей и молодежи</w:t>
            </w:r>
            <w:proofErr w:type="gramStart"/>
            <w:r w:rsidRPr="00775D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5D4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Н. А. Коноплева. — 2-е изд., </w:t>
            </w:r>
            <w:proofErr w:type="spellStart"/>
            <w:r w:rsidRPr="00775D4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775D4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75D4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75D40">
              <w:rPr>
                <w:rFonts w:ascii="Times New Roman" w:hAnsi="Times New Roman" w:cs="Times New Roman"/>
                <w:sz w:val="24"/>
                <w:szCs w:val="24"/>
              </w:rPr>
              <w:t xml:space="preserve">, 2024. — 254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75D40">
              <w:rPr>
                <w:rFonts w:ascii="Times New Roman" w:hAnsi="Times New Roman" w:cs="Times New Roman"/>
                <w:sz w:val="24"/>
                <w:szCs w:val="24"/>
              </w:rPr>
              <w:t xml:space="preserve"> 978-5-534-07050-7. — Текст : электронный // Образовательная платформа </w:t>
            </w:r>
            <w:proofErr w:type="spellStart"/>
            <w:r w:rsidRPr="00775D4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75D4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853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https://urait.ru/bcode/540970</w:t>
              </w:r>
            </w:hyperlink>
          </w:p>
        </w:tc>
      </w:tr>
      <w:tr w:rsidR="00262CF0" w:rsidRPr="007E6725" w14:paraId="094CE8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861B94" w14:textId="77777777" w:rsidR="00262CF0" w:rsidRPr="00775D4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75D40">
              <w:rPr>
                <w:rFonts w:ascii="Times New Roman" w:hAnsi="Times New Roman" w:cs="Times New Roman"/>
                <w:sz w:val="24"/>
                <w:szCs w:val="24"/>
              </w:rPr>
              <w:t>Гладченко Т.Н. Социокультурное проектирование</w:t>
            </w:r>
            <w:proofErr w:type="gramStart"/>
            <w:r w:rsidRPr="00775D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5D4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обучающихся 2 курса образовательной программы магистратуры направления подготовки 38.04.04 «Государственное и муниципальное управление» / Гладченко Т.Н.. — Донецк : Донецкая академия управления и государственной службы, 2021. — 330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75D40">
              <w:rPr>
                <w:rFonts w:ascii="Times New Roman" w:hAnsi="Times New Roman" w:cs="Times New Roman"/>
                <w:sz w:val="24"/>
                <w:szCs w:val="24"/>
              </w:rPr>
              <w:t xml:space="preserve">. — Текст :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775D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775D40">
              <w:rPr>
                <w:rFonts w:ascii="Times New Roman" w:hAnsi="Times New Roman" w:cs="Times New Roman"/>
                <w:sz w:val="24"/>
                <w:szCs w:val="24"/>
              </w:rPr>
              <w:t xml:space="preserve"> :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DCD7BA" w14:textId="77777777" w:rsidR="00262CF0" w:rsidRPr="007E6725" w:rsidRDefault="003853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https://www.iprbookshop.ru/123505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7028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F6037AB" w14:textId="77777777" w:rsidTr="007B550D">
        <w:tc>
          <w:tcPr>
            <w:tcW w:w="9345" w:type="dxa"/>
          </w:tcPr>
          <w:p w14:paraId="666EAF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3C0621A" w14:textId="77777777" w:rsidTr="007B550D">
        <w:tc>
          <w:tcPr>
            <w:tcW w:w="9345" w:type="dxa"/>
          </w:tcPr>
          <w:p w14:paraId="69447EC6" w14:textId="77777777" w:rsidR="007B550D" w:rsidRPr="00775D40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5D40">
              <w:rPr>
                <w:rFonts w:ascii="Times New Roman" w:hAnsi="Times New Roman" w:cs="Times New Roman"/>
                <w:sz w:val="26"/>
                <w:szCs w:val="26"/>
              </w:rPr>
              <w:t xml:space="preserve">-  1С:Предприятие 8.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PM</w:t>
            </w:r>
            <w:r w:rsidRPr="00775D40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проектами ПРОФ</w:t>
            </w:r>
          </w:p>
        </w:tc>
      </w:tr>
      <w:tr w:rsidR="007B550D" w:rsidRPr="007E6725" w14:paraId="7EB2BEF7" w14:textId="77777777" w:rsidTr="007B550D">
        <w:tc>
          <w:tcPr>
            <w:tcW w:w="9345" w:type="dxa"/>
          </w:tcPr>
          <w:p w14:paraId="06802F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2921A5" w14:textId="77777777" w:rsidTr="007B550D">
        <w:tc>
          <w:tcPr>
            <w:tcW w:w="9345" w:type="dxa"/>
          </w:tcPr>
          <w:p w14:paraId="2A54FA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338004B" w14:textId="77777777" w:rsidTr="007B550D">
        <w:tc>
          <w:tcPr>
            <w:tcW w:w="9345" w:type="dxa"/>
          </w:tcPr>
          <w:p w14:paraId="59FC68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5CAD1D0" w14:textId="77777777" w:rsidTr="007B550D">
        <w:tc>
          <w:tcPr>
            <w:tcW w:w="9345" w:type="dxa"/>
          </w:tcPr>
          <w:p w14:paraId="56701B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7028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853A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7028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75D4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75D4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5D4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75D4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5D4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75D4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75D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5D40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5D4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75D40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775D40">
              <w:rPr>
                <w:sz w:val="22"/>
                <w:szCs w:val="22"/>
                <w:lang w:val="en-US"/>
              </w:rPr>
              <w:t>Intel</w:t>
            </w:r>
            <w:r w:rsidRPr="00775D40">
              <w:rPr>
                <w:sz w:val="22"/>
                <w:szCs w:val="22"/>
              </w:rPr>
              <w:t xml:space="preserve"> </w:t>
            </w:r>
            <w:r w:rsidRPr="00775D40">
              <w:rPr>
                <w:sz w:val="22"/>
                <w:szCs w:val="22"/>
                <w:lang w:val="en-US"/>
              </w:rPr>
              <w:t>Core</w:t>
            </w:r>
            <w:r w:rsidRPr="00775D40">
              <w:rPr>
                <w:sz w:val="22"/>
                <w:szCs w:val="22"/>
              </w:rPr>
              <w:t xml:space="preserve"> </w:t>
            </w:r>
            <w:proofErr w:type="spellStart"/>
            <w:r w:rsidRPr="00775D4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5D40">
              <w:rPr>
                <w:sz w:val="22"/>
                <w:szCs w:val="22"/>
              </w:rPr>
              <w:t>3- 2100 3.1</w:t>
            </w:r>
            <w:proofErr w:type="spellStart"/>
            <w:r w:rsidRPr="00775D4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75D40">
              <w:rPr>
                <w:sz w:val="22"/>
                <w:szCs w:val="22"/>
              </w:rPr>
              <w:t>/2</w:t>
            </w:r>
            <w:r w:rsidRPr="00775D40">
              <w:rPr>
                <w:sz w:val="22"/>
                <w:szCs w:val="22"/>
                <w:lang w:val="en-US"/>
              </w:rPr>
              <w:t>Gb</w:t>
            </w:r>
            <w:r w:rsidRPr="00775D40">
              <w:rPr>
                <w:sz w:val="22"/>
                <w:szCs w:val="22"/>
              </w:rPr>
              <w:t>/500</w:t>
            </w:r>
            <w:r w:rsidRPr="00775D40">
              <w:rPr>
                <w:sz w:val="22"/>
                <w:szCs w:val="22"/>
                <w:lang w:val="en-US"/>
              </w:rPr>
              <w:t>Gb</w:t>
            </w:r>
            <w:r w:rsidRPr="00775D40">
              <w:rPr>
                <w:sz w:val="22"/>
                <w:szCs w:val="22"/>
              </w:rPr>
              <w:t xml:space="preserve">/ </w:t>
            </w:r>
            <w:r w:rsidRPr="00775D40">
              <w:rPr>
                <w:sz w:val="22"/>
                <w:szCs w:val="22"/>
                <w:lang w:val="en-US"/>
              </w:rPr>
              <w:t>Acer</w:t>
            </w:r>
            <w:r w:rsidRPr="00775D40">
              <w:rPr>
                <w:sz w:val="22"/>
                <w:szCs w:val="22"/>
              </w:rPr>
              <w:t xml:space="preserve"> </w:t>
            </w:r>
            <w:r w:rsidRPr="00775D40">
              <w:rPr>
                <w:sz w:val="22"/>
                <w:szCs w:val="22"/>
                <w:lang w:val="en-US"/>
              </w:rPr>
              <w:t>V</w:t>
            </w:r>
            <w:r w:rsidRPr="00775D40">
              <w:rPr>
                <w:sz w:val="22"/>
                <w:szCs w:val="22"/>
              </w:rPr>
              <w:t xml:space="preserve">193  - 1 шт., Проектор цифровой </w:t>
            </w:r>
            <w:r w:rsidRPr="00775D40">
              <w:rPr>
                <w:sz w:val="22"/>
                <w:szCs w:val="22"/>
                <w:lang w:val="en-US"/>
              </w:rPr>
              <w:t>Acer</w:t>
            </w:r>
            <w:r w:rsidRPr="00775D40">
              <w:rPr>
                <w:sz w:val="22"/>
                <w:szCs w:val="22"/>
              </w:rPr>
              <w:t xml:space="preserve"> </w:t>
            </w:r>
            <w:r w:rsidRPr="00775D40">
              <w:rPr>
                <w:sz w:val="22"/>
                <w:szCs w:val="22"/>
                <w:lang w:val="en-US"/>
              </w:rPr>
              <w:t>X</w:t>
            </w:r>
            <w:r w:rsidRPr="00775D40">
              <w:rPr>
                <w:sz w:val="22"/>
                <w:szCs w:val="22"/>
              </w:rPr>
              <w:t xml:space="preserve">1240 - 1 шт., Экран  с электроприводом </w:t>
            </w:r>
            <w:r w:rsidRPr="00775D40">
              <w:rPr>
                <w:sz w:val="22"/>
                <w:szCs w:val="22"/>
                <w:lang w:val="en-US"/>
              </w:rPr>
              <w:t>Draper</w:t>
            </w:r>
            <w:r w:rsidRPr="00775D40">
              <w:rPr>
                <w:sz w:val="22"/>
                <w:szCs w:val="22"/>
              </w:rPr>
              <w:t xml:space="preserve"> </w:t>
            </w:r>
            <w:r w:rsidRPr="00775D40">
              <w:rPr>
                <w:sz w:val="22"/>
                <w:szCs w:val="22"/>
                <w:lang w:val="en-US"/>
              </w:rPr>
              <w:t>Baronet</w:t>
            </w:r>
            <w:r w:rsidRPr="00775D40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775D40">
              <w:rPr>
                <w:sz w:val="22"/>
                <w:szCs w:val="22"/>
                <w:lang w:val="en-US"/>
              </w:rPr>
              <w:t>Hi</w:t>
            </w:r>
            <w:r w:rsidRPr="00775D40">
              <w:rPr>
                <w:sz w:val="22"/>
                <w:szCs w:val="22"/>
              </w:rPr>
              <w:t>-</w:t>
            </w:r>
            <w:r w:rsidRPr="00775D40">
              <w:rPr>
                <w:sz w:val="22"/>
                <w:szCs w:val="22"/>
                <w:lang w:val="en-US"/>
              </w:rPr>
              <w:t>Fi</w:t>
            </w:r>
            <w:r w:rsidRPr="00775D40">
              <w:rPr>
                <w:sz w:val="22"/>
                <w:szCs w:val="22"/>
              </w:rPr>
              <w:t xml:space="preserve"> </w:t>
            </w:r>
            <w:r w:rsidRPr="00775D40">
              <w:rPr>
                <w:sz w:val="22"/>
                <w:szCs w:val="22"/>
                <w:lang w:val="en-US"/>
              </w:rPr>
              <w:t>PRO</w:t>
            </w:r>
            <w:r w:rsidRPr="00775D40">
              <w:rPr>
                <w:sz w:val="22"/>
                <w:szCs w:val="22"/>
              </w:rPr>
              <w:t xml:space="preserve"> </w:t>
            </w:r>
            <w:r w:rsidRPr="00775D40">
              <w:rPr>
                <w:sz w:val="22"/>
                <w:szCs w:val="22"/>
                <w:lang w:val="en-US"/>
              </w:rPr>
              <w:t>MASK</w:t>
            </w:r>
            <w:r w:rsidRPr="00775D40">
              <w:rPr>
                <w:sz w:val="22"/>
                <w:szCs w:val="22"/>
              </w:rPr>
              <w:t>6</w:t>
            </w:r>
            <w:r w:rsidRPr="00775D40">
              <w:rPr>
                <w:sz w:val="22"/>
                <w:szCs w:val="22"/>
                <w:lang w:val="en-US"/>
              </w:rPr>
              <w:t>T</w:t>
            </w:r>
            <w:r w:rsidRPr="00775D40">
              <w:rPr>
                <w:sz w:val="22"/>
                <w:szCs w:val="22"/>
              </w:rPr>
              <w:t>-</w:t>
            </w:r>
            <w:r w:rsidRPr="00775D40">
              <w:rPr>
                <w:sz w:val="22"/>
                <w:szCs w:val="22"/>
                <w:lang w:val="en-US"/>
              </w:rPr>
              <w:t>W</w:t>
            </w:r>
            <w:r w:rsidRPr="00775D40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775D4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75D40">
              <w:rPr>
                <w:sz w:val="22"/>
                <w:szCs w:val="22"/>
              </w:rPr>
              <w:t xml:space="preserve">  </w:t>
            </w:r>
            <w:r w:rsidRPr="00775D40">
              <w:rPr>
                <w:sz w:val="22"/>
                <w:szCs w:val="22"/>
                <w:lang w:val="en-US"/>
              </w:rPr>
              <w:t>TA</w:t>
            </w:r>
            <w:r w:rsidRPr="00775D40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75D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5D4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75D4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75D40" w14:paraId="282D984B" w14:textId="77777777" w:rsidTr="008416EB">
        <w:tc>
          <w:tcPr>
            <w:tcW w:w="7797" w:type="dxa"/>
            <w:shd w:val="clear" w:color="auto" w:fill="auto"/>
          </w:tcPr>
          <w:p w14:paraId="70DFD75A" w14:textId="77777777" w:rsidR="002C735C" w:rsidRPr="00775D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5D40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5D4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75D40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775D40">
              <w:rPr>
                <w:sz w:val="22"/>
                <w:szCs w:val="22"/>
                <w:lang w:val="en-US"/>
              </w:rPr>
              <w:t>HP</w:t>
            </w:r>
            <w:r w:rsidRPr="00775D40">
              <w:rPr>
                <w:sz w:val="22"/>
                <w:szCs w:val="22"/>
              </w:rPr>
              <w:t xml:space="preserve"> 250 </w:t>
            </w:r>
            <w:r w:rsidRPr="00775D40">
              <w:rPr>
                <w:sz w:val="22"/>
                <w:szCs w:val="22"/>
                <w:lang w:val="en-US"/>
              </w:rPr>
              <w:t>G</w:t>
            </w:r>
            <w:r w:rsidRPr="00775D40">
              <w:rPr>
                <w:sz w:val="22"/>
                <w:szCs w:val="22"/>
              </w:rPr>
              <w:t>6 1</w:t>
            </w:r>
            <w:r w:rsidRPr="00775D40">
              <w:rPr>
                <w:sz w:val="22"/>
                <w:szCs w:val="22"/>
                <w:lang w:val="en-US"/>
              </w:rPr>
              <w:t>WY</w:t>
            </w:r>
            <w:r w:rsidRPr="00775D40">
              <w:rPr>
                <w:sz w:val="22"/>
                <w:szCs w:val="22"/>
              </w:rPr>
              <w:t>58</w:t>
            </w:r>
            <w:r w:rsidRPr="00775D40">
              <w:rPr>
                <w:sz w:val="22"/>
                <w:szCs w:val="22"/>
                <w:lang w:val="en-US"/>
              </w:rPr>
              <w:t>EA</w:t>
            </w:r>
            <w:r w:rsidRPr="00775D40">
              <w:rPr>
                <w:sz w:val="22"/>
                <w:szCs w:val="22"/>
              </w:rPr>
              <w:t xml:space="preserve">, Мультимедийный проектор </w:t>
            </w:r>
            <w:r w:rsidRPr="00775D40">
              <w:rPr>
                <w:sz w:val="22"/>
                <w:szCs w:val="22"/>
                <w:lang w:val="en-US"/>
              </w:rPr>
              <w:t>LG</w:t>
            </w:r>
            <w:r w:rsidRPr="00775D40">
              <w:rPr>
                <w:sz w:val="22"/>
                <w:szCs w:val="22"/>
              </w:rPr>
              <w:t xml:space="preserve"> </w:t>
            </w:r>
            <w:r w:rsidRPr="00775D40">
              <w:rPr>
                <w:sz w:val="22"/>
                <w:szCs w:val="22"/>
                <w:lang w:val="en-US"/>
              </w:rPr>
              <w:t>PF</w:t>
            </w:r>
            <w:r w:rsidRPr="00775D40">
              <w:rPr>
                <w:sz w:val="22"/>
                <w:szCs w:val="22"/>
              </w:rPr>
              <w:t>1500</w:t>
            </w:r>
            <w:r w:rsidRPr="00775D40">
              <w:rPr>
                <w:sz w:val="22"/>
                <w:szCs w:val="22"/>
                <w:lang w:val="en-US"/>
              </w:rPr>
              <w:t>G</w:t>
            </w:r>
            <w:r w:rsidRPr="00775D4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5579C7" w14:textId="77777777" w:rsidR="002C735C" w:rsidRPr="00775D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5D4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75D4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75D40" w14:paraId="26CCF96A" w14:textId="77777777" w:rsidTr="008416EB">
        <w:tc>
          <w:tcPr>
            <w:tcW w:w="7797" w:type="dxa"/>
            <w:shd w:val="clear" w:color="auto" w:fill="auto"/>
          </w:tcPr>
          <w:p w14:paraId="78383648" w14:textId="77777777" w:rsidR="002C735C" w:rsidRPr="00775D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5D40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5D4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75D40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775D40">
              <w:rPr>
                <w:sz w:val="22"/>
                <w:szCs w:val="22"/>
                <w:lang w:val="en-US"/>
              </w:rPr>
              <w:t>HP</w:t>
            </w:r>
            <w:r w:rsidRPr="00775D40">
              <w:rPr>
                <w:sz w:val="22"/>
                <w:szCs w:val="22"/>
              </w:rPr>
              <w:t xml:space="preserve"> 250 </w:t>
            </w:r>
            <w:r w:rsidRPr="00775D40">
              <w:rPr>
                <w:sz w:val="22"/>
                <w:szCs w:val="22"/>
                <w:lang w:val="en-US"/>
              </w:rPr>
              <w:t>G</w:t>
            </w:r>
            <w:r w:rsidRPr="00775D40">
              <w:rPr>
                <w:sz w:val="22"/>
                <w:szCs w:val="22"/>
              </w:rPr>
              <w:t>6 1</w:t>
            </w:r>
            <w:r w:rsidRPr="00775D40">
              <w:rPr>
                <w:sz w:val="22"/>
                <w:szCs w:val="22"/>
                <w:lang w:val="en-US"/>
              </w:rPr>
              <w:t>WY</w:t>
            </w:r>
            <w:r w:rsidRPr="00775D40">
              <w:rPr>
                <w:sz w:val="22"/>
                <w:szCs w:val="22"/>
              </w:rPr>
              <w:t>58</w:t>
            </w:r>
            <w:r w:rsidRPr="00775D40">
              <w:rPr>
                <w:sz w:val="22"/>
                <w:szCs w:val="22"/>
                <w:lang w:val="en-US"/>
              </w:rPr>
              <w:t>EA</w:t>
            </w:r>
            <w:r w:rsidRPr="00775D40">
              <w:rPr>
                <w:sz w:val="22"/>
                <w:szCs w:val="22"/>
              </w:rPr>
              <w:t xml:space="preserve">, Мультимедийный проектор </w:t>
            </w:r>
            <w:r w:rsidRPr="00775D40">
              <w:rPr>
                <w:sz w:val="22"/>
                <w:szCs w:val="22"/>
                <w:lang w:val="en-US"/>
              </w:rPr>
              <w:t>LG</w:t>
            </w:r>
            <w:r w:rsidRPr="00775D40">
              <w:rPr>
                <w:sz w:val="22"/>
                <w:szCs w:val="22"/>
              </w:rPr>
              <w:t xml:space="preserve"> </w:t>
            </w:r>
            <w:r w:rsidRPr="00775D40">
              <w:rPr>
                <w:sz w:val="22"/>
                <w:szCs w:val="22"/>
                <w:lang w:val="en-US"/>
              </w:rPr>
              <w:t>PF</w:t>
            </w:r>
            <w:r w:rsidRPr="00775D40">
              <w:rPr>
                <w:sz w:val="22"/>
                <w:szCs w:val="22"/>
              </w:rPr>
              <w:t>1500</w:t>
            </w:r>
            <w:r w:rsidRPr="00775D40">
              <w:rPr>
                <w:sz w:val="22"/>
                <w:szCs w:val="22"/>
                <w:lang w:val="en-US"/>
              </w:rPr>
              <w:t>G</w:t>
            </w:r>
            <w:r w:rsidRPr="00775D4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875B79" w14:textId="77777777" w:rsidR="002C735C" w:rsidRPr="00775D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5D4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75D4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70281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7028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7028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7028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Сектора креативных индустрий как область проектирования.</w:t>
            </w:r>
          </w:p>
        </w:tc>
      </w:tr>
      <w:tr w:rsidR="009E6058" w14:paraId="2FCCB256" w14:textId="77777777" w:rsidTr="00F00293">
        <w:tc>
          <w:tcPr>
            <w:tcW w:w="562" w:type="dxa"/>
          </w:tcPr>
          <w:p w14:paraId="2ACF05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3182191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Креативные индустрии: государственная политика и нормативно-правовое обеспечение.</w:t>
            </w:r>
          </w:p>
        </w:tc>
      </w:tr>
      <w:tr w:rsidR="009E6058" w14:paraId="5B386BFD" w14:textId="77777777" w:rsidTr="00F00293">
        <w:tc>
          <w:tcPr>
            <w:tcW w:w="562" w:type="dxa"/>
          </w:tcPr>
          <w:p w14:paraId="5AE24D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6D66DA0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Характеристики и состав креативных индустрий в РФ, вклад креативных индустрий в экономику РФ.</w:t>
            </w:r>
          </w:p>
        </w:tc>
      </w:tr>
      <w:tr w:rsidR="009E6058" w14:paraId="6C1D41C9" w14:textId="77777777" w:rsidTr="00F00293">
        <w:tc>
          <w:tcPr>
            <w:tcW w:w="562" w:type="dxa"/>
          </w:tcPr>
          <w:p w14:paraId="1E93B3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34A153B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Региональное культурное наследие для развития креативных индустрий.</w:t>
            </w:r>
          </w:p>
        </w:tc>
      </w:tr>
      <w:tr w:rsidR="009E6058" w14:paraId="1D295A1A" w14:textId="77777777" w:rsidTr="00F00293">
        <w:tc>
          <w:tcPr>
            <w:tcW w:w="562" w:type="dxa"/>
          </w:tcPr>
          <w:p w14:paraId="3971B5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A4ED4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75D40">
              <w:rPr>
                <w:sz w:val="23"/>
                <w:szCs w:val="23"/>
              </w:rPr>
              <w:t xml:space="preserve">Цели, методы и средства практического управления.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социокультурного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проектирования.</w:t>
            </w:r>
          </w:p>
        </w:tc>
      </w:tr>
      <w:tr w:rsidR="009E6058" w14:paraId="5B537DD6" w14:textId="77777777" w:rsidTr="00F00293">
        <w:tc>
          <w:tcPr>
            <w:tcW w:w="562" w:type="dxa"/>
          </w:tcPr>
          <w:p w14:paraId="567262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D37A8CB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Задачи проектной деятельности: анализ ситуации (диагностика проблем), поиск разнообразных вариантов решений, выбор наиболее оптимального из них, разработка организационных форм внедрения проекта в практику.</w:t>
            </w:r>
          </w:p>
        </w:tc>
      </w:tr>
      <w:tr w:rsidR="009E6058" w14:paraId="684D1C00" w14:textId="77777777" w:rsidTr="00F00293">
        <w:tc>
          <w:tcPr>
            <w:tcW w:w="562" w:type="dxa"/>
          </w:tcPr>
          <w:p w14:paraId="2D0F71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493771B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Технологические и содержательные элементы социокультурного проектирования.</w:t>
            </w:r>
          </w:p>
        </w:tc>
      </w:tr>
      <w:tr w:rsidR="009E6058" w14:paraId="0587225A" w14:textId="77777777" w:rsidTr="00F00293">
        <w:tc>
          <w:tcPr>
            <w:tcW w:w="562" w:type="dxa"/>
          </w:tcPr>
          <w:p w14:paraId="713819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04A17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социокультурного проекта.</w:t>
            </w:r>
          </w:p>
        </w:tc>
      </w:tr>
      <w:tr w:rsidR="009E6058" w14:paraId="7865DF14" w14:textId="77777777" w:rsidTr="00F00293">
        <w:tc>
          <w:tcPr>
            <w:tcW w:w="562" w:type="dxa"/>
          </w:tcPr>
          <w:p w14:paraId="2C3D77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D134C60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Основные типы и виды социокультурных проектов.</w:t>
            </w:r>
          </w:p>
        </w:tc>
      </w:tr>
      <w:tr w:rsidR="009E6058" w14:paraId="0CA7F05C" w14:textId="77777777" w:rsidTr="00F00293">
        <w:tc>
          <w:tcPr>
            <w:tcW w:w="562" w:type="dxa"/>
          </w:tcPr>
          <w:p w14:paraId="772C0B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FB4F856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Классы, масштабы и длительность проектов.</w:t>
            </w:r>
          </w:p>
        </w:tc>
      </w:tr>
      <w:tr w:rsidR="009E6058" w14:paraId="6F0440B5" w14:textId="77777777" w:rsidTr="00F00293">
        <w:tc>
          <w:tcPr>
            <w:tcW w:w="562" w:type="dxa"/>
          </w:tcPr>
          <w:p w14:paraId="21BCA9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DB7CB6F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Возможные области применения социокультурного проектирования</w:t>
            </w:r>
          </w:p>
        </w:tc>
      </w:tr>
      <w:tr w:rsidR="009E6058" w14:paraId="7F28626C" w14:textId="77777777" w:rsidTr="00F00293">
        <w:tc>
          <w:tcPr>
            <w:tcW w:w="562" w:type="dxa"/>
          </w:tcPr>
          <w:p w14:paraId="113342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6859E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Возможные адресаты социокультурного проектирования</w:t>
            </w:r>
          </w:p>
        </w:tc>
      </w:tr>
      <w:tr w:rsidR="009E6058" w14:paraId="18B02E6F" w14:textId="77777777" w:rsidTr="00F00293">
        <w:tc>
          <w:tcPr>
            <w:tcW w:w="562" w:type="dxa"/>
          </w:tcPr>
          <w:p w14:paraId="4B54C3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DDAA9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Финансирование социокультурного проекта</w:t>
            </w:r>
          </w:p>
        </w:tc>
      </w:tr>
      <w:tr w:rsidR="009E6058" w14:paraId="1F94A08C" w14:textId="77777777" w:rsidTr="00F00293">
        <w:tc>
          <w:tcPr>
            <w:tcW w:w="562" w:type="dxa"/>
          </w:tcPr>
          <w:p w14:paraId="39F204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4A1D5D2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Социокультурное проектирование на региональном уровне</w:t>
            </w:r>
          </w:p>
        </w:tc>
      </w:tr>
      <w:tr w:rsidR="009E6058" w14:paraId="1E4BD0F6" w14:textId="77777777" w:rsidTr="00F00293">
        <w:tc>
          <w:tcPr>
            <w:tcW w:w="562" w:type="dxa"/>
          </w:tcPr>
          <w:p w14:paraId="23DFEA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03CF9E6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Подходы и принципы проектирования в сфере культуры и искусств.</w:t>
            </w:r>
          </w:p>
        </w:tc>
      </w:tr>
      <w:tr w:rsidR="009E6058" w14:paraId="32EE302A" w14:textId="77777777" w:rsidTr="00F00293">
        <w:tc>
          <w:tcPr>
            <w:tcW w:w="562" w:type="dxa"/>
          </w:tcPr>
          <w:p w14:paraId="5D9C30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BEF35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Типологические характеристики социокультурного проекта.</w:t>
            </w:r>
          </w:p>
        </w:tc>
      </w:tr>
      <w:tr w:rsidR="009E6058" w14:paraId="0B524DF7" w14:textId="77777777" w:rsidTr="00F00293">
        <w:tc>
          <w:tcPr>
            <w:tcW w:w="562" w:type="dxa"/>
          </w:tcPr>
          <w:p w14:paraId="76BA89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D2DA6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Жизненный цикл проекта.</w:t>
            </w:r>
          </w:p>
        </w:tc>
      </w:tr>
      <w:tr w:rsidR="009E6058" w14:paraId="77A38544" w14:textId="77777777" w:rsidTr="00F00293">
        <w:tc>
          <w:tcPr>
            <w:tcW w:w="562" w:type="dxa"/>
          </w:tcPr>
          <w:p w14:paraId="6F85BC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8A89D32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Совокупность процессов, формирующих структуру проекта: процессы инициации, планирования,</w:t>
            </w:r>
          </w:p>
        </w:tc>
      </w:tr>
      <w:tr w:rsidR="009E6058" w14:paraId="7A8AD484" w14:textId="77777777" w:rsidTr="00F00293">
        <w:tc>
          <w:tcPr>
            <w:tcW w:w="562" w:type="dxa"/>
          </w:tcPr>
          <w:p w14:paraId="573C76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59B86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исполнения, анализа, управления, завершения.</w:t>
            </w:r>
          </w:p>
        </w:tc>
      </w:tr>
      <w:tr w:rsidR="009E6058" w14:paraId="4D62963F" w14:textId="77777777" w:rsidTr="00F00293">
        <w:tc>
          <w:tcPr>
            <w:tcW w:w="562" w:type="dxa"/>
          </w:tcPr>
          <w:p w14:paraId="3B07D0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5CB254C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 xml:space="preserve">Структура проекта: атрибуция, анализ ситуации, целеполагание, </w:t>
            </w:r>
            <w:proofErr w:type="spellStart"/>
            <w:r w:rsidRPr="00775D40">
              <w:rPr>
                <w:sz w:val="23"/>
                <w:szCs w:val="23"/>
              </w:rPr>
              <w:t>инструментализация</w:t>
            </w:r>
            <w:proofErr w:type="spellEnd"/>
            <w:r w:rsidRPr="00775D40">
              <w:rPr>
                <w:sz w:val="23"/>
                <w:szCs w:val="23"/>
              </w:rPr>
              <w:t>, оценка ресурсной базы.</w:t>
            </w:r>
          </w:p>
        </w:tc>
      </w:tr>
      <w:tr w:rsidR="009E6058" w14:paraId="74E44A5A" w14:textId="77777777" w:rsidTr="00F00293">
        <w:tc>
          <w:tcPr>
            <w:tcW w:w="562" w:type="dxa"/>
          </w:tcPr>
          <w:p w14:paraId="5A2ACD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70FD17C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Материальная и нематериальная результативность (эффективность) социокультурного проекта.</w:t>
            </w:r>
          </w:p>
        </w:tc>
      </w:tr>
      <w:tr w:rsidR="009E6058" w14:paraId="62C40FA9" w14:textId="77777777" w:rsidTr="00F00293">
        <w:tc>
          <w:tcPr>
            <w:tcW w:w="562" w:type="dxa"/>
          </w:tcPr>
          <w:p w14:paraId="750543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5F77EB0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 xml:space="preserve">Креативная личность: индикаторы креативности мышления (Т. </w:t>
            </w:r>
            <w:proofErr w:type="spellStart"/>
            <w:r w:rsidRPr="00775D40">
              <w:rPr>
                <w:sz w:val="23"/>
                <w:szCs w:val="23"/>
              </w:rPr>
              <w:t>Торренс</w:t>
            </w:r>
            <w:proofErr w:type="spellEnd"/>
            <w:r w:rsidRPr="00775D40">
              <w:rPr>
                <w:sz w:val="23"/>
                <w:szCs w:val="23"/>
              </w:rPr>
              <w:t>): беглость, гибкость, оригинальность, разработанность, сопротивление замыканию, абстрактность названия (понимание смысла проблемы).</w:t>
            </w:r>
          </w:p>
        </w:tc>
      </w:tr>
      <w:tr w:rsidR="009E6058" w14:paraId="440C1D79" w14:textId="77777777" w:rsidTr="00F00293">
        <w:tc>
          <w:tcPr>
            <w:tcW w:w="562" w:type="dxa"/>
          </w:tcPr>
          <w:p w14:paraId="1699AB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056FBF1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Методики (техники), способствующие творческому процессу генерации оригинальных идей, нахождению новых подходов к решению известных проблем и задач.</w:t>
            </w:r>
          </w:p>
        </w:tc>
      </w:tr>
      <w:tr w:rsidR="009E6058" w14:paraId="745AD36C" w14:textId="77777777" w:rsidTr="00F00293">
        <w:tc>
          <w:tcPr>
            <w:tcW w:w="562" w:type="dxa"/>
          </w:tcPr>
          <w:p w14:paraId="1FD38B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1974C67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Креативные техники в проектировании по типу преобразования идей, по типу процесса их осуществления, по субъекту осуществления или по общему используемому подходу, комплексные техники.</w:t>
            </w:r>
          </w:p>
        </w:tc>
      </w:tr>
      <w:tr w:rsidR="009E6058" w14:paraId="1B82B5A2" w14:textId="77777777" w:rsidTr="00F00293">
        <w:tc>
          <w:tcPr>
            <w:tcW w:w="562" w:type="dxa"/>
          </w:tcPr>
          <w:p w14:paraId="5B6DC5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D3BD5B8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Базовые принципы структурной декомпозиции социокультурного проекта.</w:t>
            </w:r>
          </w:p>
        </w:tc>
      </w:tr>
      <w:tr w:rsidR="009E6058" w14:paraId="28F866EF" w14:textId="77777777" w:rsidTr="00F00293">
        <w:tc>
          <w:tcPr>
            <w:tcW w:w="562" w:type="dxa"/>
          </w:tcPr>
          <w:p w14:paraId="007ECD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BA87760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Организационно-технологическая модель проекта, создание иерархической структуры работ.</w:t>
            </w:r>
          </w:p>
        </w:tc>
      </w:tr>
      <w:tr w:rsidR="009E6058" w14:paraId="3CD5DB02" w14:textId="77777777" w:rsidTr="00F00293">
        <w:tc>
          <w:tcPr>
            <w:tcW w:w="562" w:type="dxa"/>
          </w:tcPr>
          <w:p w14:paraId="5C91A1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9F23B32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Определение стоимости проекта. Планирование управления стоимостью социокультурного проекта.</w:t>
            </w:r>
          </w:p>
        </w:tc>
      </w:tr>
      <w:tr w:rsidR="009E6058" w14:paraId="0C3D8CC3" w14:textId="77777777" w:rsidTr="00F00293">
        <w:tc>
          <w:tcPr>
            <w:tcW w:w="562" w:type="dxa"/>
          </w:tcPr>
          <w:p w14:paraId="733FC0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FC8FA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75D40">
              <w:rPr>
                <w:sz w:val="23"/>
                <w:szCs w:val="23"/>
              </w:rPr>
              <w:t xml:space="preserve">Оценка производственных и непроизводственных затрат на обеспечение деятельности по проекту.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социокультурного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AD41A79" w14:textId="77777777" w:rsidTr="00F00293">
        <w:tc>
          <w:tcPr>
            <w:tcW w:w="562" w:type="dxa"/>
          </w:tcPr>
          <w:p w14:paraId="304DCD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3C294D2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Многоканальная система финансирования учреждений культуры.</w:t>
            </w:r>
          </w:p>
        </w:tc>
      </w:tr>
      <w:tr w:rsidR="009E6058" w14:paraId="06189E02" w14:textId="77777777" w:rsidTr="00F00293">
        <w:tc>
          <w:tcPr>
            <w:tcW w:w="562" w:type="dxa"/>
          </w:tcPr>
          <w:p w14:paraId="46087A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E4347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75D40">
              <w:rPr>
                <w:sz w:val="23"/>
                <w:szCs w:val="23"/>
              </w:rPr>
              <w:t xml:space="preserve">Благотворительность и спонсорство: виды, участники, технология создания целевого капитала.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фандрайзинговой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деятельности.</w:t>
            </w:r>
          </w:p>
        </w:tc>
      </w:tr>
      <w:tr w:rsidR="009E6058" w14:paraId="7A5C8A6C" w14:textId="77777777" w:rsidTr="00F00293">
        <w:tc>
          <w:tcPr>
            <w:tcW w:w="562" w:type="dxa"/>
          </w:tcPr>
          <w:p w14:paraId="797272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68DD621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Государственно-частное партнерство: понятие и виды взаимодействия.</w:t>
            </w:r>
          </w:p>
        </w:tc>
      </w:tr>
      <w:tr w:rsidR="009E6058" w14:paraId="29CDCE1B" w14:textId="77777777" w:rsidTr="00F00293">
        <w:tc>
          <w:tcPr>
            <w:tcW w:w="562" w:type="dxa"/>
          </w:tcPr>
          <w:p w14:paraId="4B375A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59D979B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Гранты как безвозмездная целевая субсидия: преимущества недостатки.</w:t>
            </w:r>
          </w:p>
        </w:tc>
      </w:tr>
      <w:tr w:rsidR="009E6058" w14:paraId="3FE46DEC" w14:textId="77777777" w:rsidTr="00F00293">
        <w:tc>
          <w:tcPr>
            <w:tcW w:w="562" w:type="dxa"/>
          </w:tcPr>
          <w:p w14:paraId="5768AF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621F5ED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775D40">
              <w:rPr>
                <w:sz w:val="23"/>
                <w:szCs w:val="23"/>
              </w:rPr>
              <w:t>Краудфандинг</w:t>
            </w:r>
            <w:proofErr w:type="spellEnd"/>
            <w:r w:rsidRPr="00775D40">
              <w:rPr>
                <w:sz w:val="23"/>
                <w:szCs w:val="23"/>
              </w:rPr>
              <w:t xml:space="preserve"> как форма народно-общественного финансирования.</w:t>
            </w:r>
          </w:p>
        </w:tc>
      </w:tr>
      <w:tr w:rsidR="009E6058" w14:paraId="133D3ED8" w14:textId="77777777" w:rsidTr="00F00293">
        <w:tc>
          <w:tcPr>
            <w:tcW w:w="562" w:type="dxa"/>
          </w:tcPr>
          <w:p w14:paraId="3959D4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64D0172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Алгоритм работы со сроками социокультурного проекта.</w:t>
            </w:r>
          </w:p>
        </w:tc>
      </w:tr>
      <w:tr w:rsidR="009E6058" w14:paraId="31296C93" w14:textId="77777777" w:rsidTr="00F00293">
        <w:tc>
          <w:tcPr>
            <w:tcW w:w="562" w:type="dxa"/>
          </w:tcPr>
          <w:p w14:paraId="2FA0A2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0845E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75D40">
              <w:rPr>
                <w:sz w:val="23"/>
                <w:szCs w:val="23"/>
              </w:rPr>
              <w:t xml:space="preserve">Определение последовательности работ. Определение потребности в ресурсах. </w:t>
            </w: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продолжительности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506EEF2" w14:textId="77777777" w:rsidTr="00F00293">
        <w:tc>
          <w:tcPr>
            <w:tcW w:w="562" w:type="dxa"/>
          </w:tcPr>
          <w:p w14:paraId="1D371F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6C880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Сетевое планирование социокультурного проекта.</w:t>
            </w:r>
          </w:p>
        </w:tc>
      </w:tr>
      <w:tr w:rsidR="009E6058" w14:paraId="562E2F51" w14:textId="77777777" w:rsidTr="00F00293">
        <w:tc>
          <w:tcPr>
            <w:tcW w:w="562" w:type="dxa"/>
          </w:tcPr>
          <w:p w14:paraId="660994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892E3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Календарный план социокультурного проекта.</w:t>
            </w:r>
          </w:p>
        </w:tc>
      </w:tr>
      <w:tr w:rsidR="009E6058" w14:paraId="1EE817BF" w14:textId="77777777" w:rsidTr="00F00293">
        <w:tc>
          <w:tcPr>
            <w:tcW w:w="562" w:type="dxa"/>
          </w:tcPr>
          <w:p w14:paraId="44DA08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B80FFF3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Планирование команды, рисков, качества, ресурсного обеспечения и закупок социокультурного проекта.</w:t>
            </w:r>
          </w:p>
        </w:tc>
      </w:tr>
      <w:tr w:rsidR="009E6058" w14:paraId="5F7582C8" w14:textId="77777777" w:rsidTr="00F00293">
        <w:tc>
          <w:tcPr>
            <w:tcW w:w="562" w:type="dxa"/>
          </w:tcPr>
          <w:p w14:paraId="48E3C7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56E9C78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Особенности запуска и реализации социокультурных проектов в сегментах креативных индустрий.</w:t>
            </w:r>
          </w:p>
        </w:tc>
      </w:tr>
      <w:tr w:rsidR="009E6058" w14:paraId="1E721E6C" w14:textId="77777777" w:rsidTr="00F00293">
        <w:tc>
          <w:tcPr>
            <w:tcW w:w="562" w:type="dxa"/>
          </w:tcPr>
          <w:p w14:paraId="3A270E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76A9210" w14:textId="77777777" w:rsidR="009E6058" w:rsidRPr="00775D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Механизмы поддержки социокультурных проектов в креативных индустриях в РФ на федеральном и региональном уровнях.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7028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Проект в области культуры и академического (классического) искусства.</w:t>
            </w:r>
          </w:p>
        </w:tc>
      </w:tr>
      <w:tr w:rsidR="00AD3A54" w14:paraId="51975EDD" w14:textId="77777777" w:rsidTr="00F00293">
        <w:tc>
          <w:tcPr>
            <w:tcW w:w="562" w:type="dxa"/>
          </w:tcPr>
          <w:p w14:paraId="1B05C7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7D50115" w14:textId="77777777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Межотраслевой, сетевой культурный или  кросс-культурный проект.</w:t>
            </w:r>
          </w:p>
        </w:tc>
      </w:tr>
      <w:tr w:rsidR="00AD3A54" w14:paraId="6ED1D06E" w14:textId="77777777" w:rsidTr="00F00293">
        <w:tc>
          <w:tcPr>
            <w:tcW w:w="562" w:type="dxa"/>
          </w:tcPr>
          <w:p w14:paraId="371F352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345FB98" w14:textId="77777777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Образовательный проект в области культуры, искусства и креативных индустрий (включая цифровые технологии).</w:t>
            </w:r>
          </w:p>
        </w:tc>
      </w:tr>
      <w:tr w:rsidR="00AD3A54" w14:paraId="2BAF74C8" w14:textId="77777777" w:rsidTr="00F00293">
        <w:tc>
          <w:tcPr>
            <w:tcW w:w="562" w:type="dxa"/>
          </w:tcPr>
          <w:p w14:paraId="0236007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CBD0D2D" w14:textId="77777777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Наставнический проект в области культуры, искусства и креативных индустрий (включая цифровые технологии).</w:t>
            </w:r>
          </w:p>
        </w:tc>
      </w:tr>
      <w:tr w:rsidR="00AD3A54" w14:paraId="1DE7882E" w14:textId="77777777" w:rsidTr="00F00293">
        <w:tc>
          <w:tcPr>
            <w:tcW w:w="562" w:type="dxa"/>
          </w:tcPr>
          <w:p w14:paraId="051FE9C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4578DCC" w14:textId="77777777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Проект по выявлению и поддержке молодых талантов в области культуры, искусства и креативных индустрий.</w:t>
            </w:r>
          </w:p>
        </w:tc>
      </w:tr>
      <w:tr w:rsidR="00AD3A54" w14:paraId="4A61FE7C" w14:textId="77777777" w:rsidTr="00F00293">
        <w:tc>
          <w:tcPr>
            <w:tcW w:w="562" w:type="dxa"/>
          </w:tcPr>
          <w:p w14:paraId="566001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C2AA0A7" w14:textId="77777777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Проект в области арт-индустрии.</w:t>
            </w:r>
          </w:p>
        </w:tc>
      </w:tr>
      <w:tr w:rsidR="00AD3A54" w14:paraId="049658AB" w14:textId="77777777" w:rsidTr="00F00293">
        <w:tc>
          <w:tcPr>
            <w:tcW w:w="562" w:type="dxa"/>
          </w:tcPr>
          <w:p w14:paraId="2C6CB0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0B7C1E5" w14:textId="77777777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Проект, предусматривающий проведение фестиваля, премии, форума в области культуры, искусства и креативных индустрий.</w:t>
            </w:r>
          </w:p>
        </w:tc>
      </w:tr>
      <w:tr w:rsidR="00AD3A54" w14:paraId="702870C5" w14:textId="77777777" w:rsidTr="00F00293">
        <w:tc>
          <w:tcPr>
            <w:tcW w:w="562" w:type="dxa"/>
          </w:tcPr>
          <w:p w14:paraId="16D44FD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A08D6E1" w14:textId="77777777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775D40">
              <w:rPr>
                <w:sz w:val="23"/>
                <w:szCs w:val="23"/>
              </w:rPr>
              <w:t>Стартап</w:t>
            </w:r>
            <w:proofErr w:type="spellEnd"/>
            <w:r w:rsidRPr="00775D40">
              <w:rPr>
                <w:sz w:val="23"/>
                <w:szCs w:val="23"/>
              </w:rPr>
              <w:t xml:space="preserve"> в области культуры, искусства и креативных индустрий.</w:t>
            </w:r>
          </w:p>
        </w:tc>
      </w:tr>
      <w:tr w:rsidR="00AD3A54" w14:paraId="41301330" w14:textId="77777777" w:rsidTr="00F00293">
        <w:tc>
          <w:tcPr>
            <w:tcW w:w="562" w:type="dxa"/>
          </w:tcPr>
          <w:p w14:paraId="5A7B19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F8089B7" w14:textId="77777777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Проект в области современной популярной культуры.</w:t>
            </w:r>
          </w:p>
        </w:tc>
      </w:tr>
      <w:tr w:rsidR="00AD3A54" w14:paraId="2BD869A5" w14:textId="77777777" w:rsidTr="00F00293">
        <w:tc>
          <w:tcPr>
            <w:tcW w:w="562" w:type="dxa"/>
          </w:tcPr>
          <w:p w14:paraId="6C5CECE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3F868C7" w14:textId="77777777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Проект креативных индустрий (в области дизайна).</w:t>
            </w:r>
          </w:p>
        </w:tc>
      </w:tr>
      <w:tr w:rsidR="00AD3A54" w14:paraId="4E6C33E0" w14:textId="77777777" w:rsidTr="00F00293">
        <w:tc>
          <w:tcPr>
            <w:tcW w:w="562" w:type="dxa"/>
          </w:tcPr>
          <w:p w14:paraId="2859A02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160ECE1" w14:textId="77777777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Проект креативных индустрий (в области моды).</w:t>
            </w:r>
          </w:p>
        </w:tc>
      </w:tr>
      <w:tr w:rsidR="00AD3A54" w14:paraId="70A2E9F0" w14:textId="77777777" w:rsidTr="00F00293">
        <w:tc>
          <w:tcPr>
            <w:tcW w:w="562" w:type="dxa"/>
          </w:tcPr>
          <w:p w14:paraId="280F04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337D994" w14:textId="77777777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Проект креативных индустрий (в области арт).</w:t>
            </w:r>
          </w:p>
        </w:tc>
      </w:tr>
      <w:tr w:rsidR="00AD3A54" w14:paraId="288566B9" w14:textId="77777777" w:rsidTr="00F00293">
        <w:tc>
          <w:tcPr>
            <w:tcW w:w="562" w:type="dxa"/>
          </w:tcPr>
          <w:p w14:paraId="34F5A0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E2CD21C" w14:textId="77777777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Проект креативных индустрий (в области  мультимедиа технологий).</w:t>
            </w:r>
          </w:p>
        </w:tc>
      </w:tr>
      <w:tr w:rsidR="00AD3A54" w14:paraId="33ED1EE0" w14:textId="77777777" w:rsidTr="00F00293">
        <w:tc>
          <w:tcPr>
            <w:tcW w:w="562" w:type="dxa"/>
          </w:tcPr>
          <w:p w14:paraId="20C285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19889D8" w14:textId="77777777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Проект креативных индустрий (в области досуга и развлечений).</w:t>
            </w:r>
          </w:p>
        </w:tc>
      </w:tr>
      <w:tr w:rsidR="00AD3A54" w14:paraId="415D40FC" w14:textId="77777777" w:rsidTr="00F00293">
        <w:tc>
          <w:tcPr>
            <w:tcW w:w="562" w:type="dxa"/>
          </w:tcPr>
          <w:p w14:paraId="2AC657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61511EC" w14:textId="77777777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Проект креативных индустрий ( в области игр и развлечений).</w:t>
            </w:r>
          </w:p>
        </w:tc>
      </w:tr>
      <w:tr w:rsidR="00AD3A54" w14:paraId="3E233A28" w14:textId="77777777" w:rsidTr="00F00293">
        <w:tc>
          <w:tcPr>
            <w:tcW w:w="562" w:type="dxa"/>
          </w:tcPr>
          <w:p w14:paraId="3192CA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6F913A" w14:textId="77777777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Проект в области стрит-арта.</w:t>
            </w:r>
          </w:p>
        </w:tc>
      </w:tr>
      <w:tr w:rsidR="00AD3A54" w14:paraId="7487C13B" w14:textId="77777777" w:rsidTr="00F00293">
        <w:tc>
          <w:tcPr>
            <w:tcW w:w="562" w:type="dxa"/>
          </w:tcPr>
          <w:p w14:paraId="687AF3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FD9E089" w14:textId="77777777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Событийный проект для широкой целевой аудитории.</w:t>
            </w:r>
          </w:p>
        </w:tc>
      </w:tr>
      <w:tr w:rsidR="00AD3A54" w14:paraId="7F2F3280" w14:textId="77777777" w:rsidTr="00F00293">
        <w:tc>
          <w:tcPr>
            <w:tcW w:w="562" w:type="dxa"/>
          </w:tcPr>
          <w:p w14:paraId="170CEF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65FAAFA" w14:textId="77777777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Гастрономический проект для профессиональной аудитории.</w:t>
            </w:r>
          </w:p>
        </w:tc>
      </w:tr>
      <w:tr w:rsidR="00AD3A54" w14:paraId="5FABA6F2" w14:textId="77777777" w:rsidTr="00F00293">
        <w:tc>
          <w:tcPr>
            <w:tcW w:w="562" w:type="dxa"/>
          </w:tcPr>
          <w:p w14:paraId="50B158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E8DC42C" w14:textId="77777777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Проект по сохранению и популяризации нематериального культурного наследия, национальных традиций, исторической памяти.</w:t>
            </w:r>
          </w:p>
        </w:tc>
      </w:tr>
      <w:tr w:rsidR="00AD3A54" w14:paraId="107603C4" w14:textId="77777777" w:rsidTr="00F00293">
        <w:tc>
          <w:tcPr>
            <w:tcW w:w="562" w:type="dxa"/>
          </w:tcPr>
          <w:p w14:paraId="57307F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A93BAE6" w14:textId="77777777" w:rsidR="00AD3A54" w:rsidRPr="00775D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5D40">
              <w:rPr>
                <w:sz w:val="23"/>
                <w:szCs w:val="23"/>
              </w:rPr>
              <w:t>Проект по популяризации традиционных семейных ценностей.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7028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75D4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75D40" w14:paraId="5A1C9382" w14:textId="77777777" w:rsidTr="00801458">
        <w:tc>
          <w:tcPr>
            <w:tcW w:w="2336" w:type="dxa"/>
          </w:tcPr>
          <w:p w14:paraId="4C518DAB" w14:textId="77777777" w:rsidR="005D65A5" w:rsidRPr="00775D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D4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75D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D4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75D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D4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75D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D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75D40" w14:paraId="07658034" w14:textId="77777777" w:rsidTr="00801458">
        <w:tc>
          <w:tcPr>
            <w:tcW w:w="2336" w:type="dxa"/>
          </w:tcPr>
          <w:p w14:paraId="1553D698" w14:textId="78F29BFB" w:rsidR="005D65A5" w:rsidRPr="00775D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75D40" w:rsidRDefault="007478E0" w:rsidP="00801458">
            <w:pPr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75D40" w:rsidRDefault="007478E0" w:rsidP="00801458">
            <w:pPr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75D40" w:rsidRDefault="007478E0" w:rsidP="00801458">
            <w:pPr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75D40" w14:paraId="14556477" w14:textId="77777777" w:rsidTr="00801458">
        <w:tc>
          <w:tcPr>
            <w:tcW w:w="2336" w:type="dxa"/>
          </w:tcPr>
          <w:p w14:paraId="1A7B3392" w14:textId="77777777" w:rsidR="005D65A5" w:rsidRPr="00775D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7638D1" w14:textId="77777777" w:rsidR="005D65A5" w:rsidRPr="00775D40" w:rsidRDefault="007478E0" w:rsidP="00801458">
            <w:pPr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96E560E" w14:textId="77777777" w:rsidR="005D65A5" w:rsidRPr="00775D40" w:rsidRDefault="007478E0" w:rsidP="00801458">
            <w:pPr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8E856C3" w14:textId="77777777" w:rsidR="005D65A5" w:rsidRPr="00775D40" w:rsidRDefault="007478E0" w:rsidP="00801458">
            <w:pPr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775D40" w14:paraId="05506D78" w14:textId="77777777" w:rsidTr="00801458">
        <w:tc>
          <w:tcPr>
            <w:tcW w:w="2336" w:type="dxa"/>
          </w:tcPr>
          <w:p w14:paraId="2AFBD2BE" w14:textId="77777777" w:rsidR="005D65A5" w:rsidRPr="00775D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9D08EA1" w14:textId="77777777" w:rsidR="005D65A5" w:rsidRPr="00775D40" w:rsidRDefault="007478E0" w:rsidP="00801458">
            <w:pPr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FC7487" w14:textId="77777777" w:rsidR="005D65A5" w:rsidRPr="00775D40" w:rsidRDefault="007478E0" w:rsidP="00801458">
            <w:pPr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0F482B" w14:textId="77777777" w:rsidR="005D65A5" w:rsidRPr="00775D40" w:rsidRDefault="007478E0" w:rsidP="00801458">
            <w:pPr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775D4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75D4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702825"/>
      <w:r w:rsidRPr="00775D4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75D40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775D40" w14:paraId="3B956EB3" w14:textId="77777777" w:rsidTr="003D0D34">
        <w:tc>
          <w:tcPr>
            <w:tcW w:w="1667" w:type="pct"/>
          </w:tcPr>
          <w:p w14:paraId="52850E9F" w14:textId="77777777" w:rsidR="00C23E7F" w:rsidRPr="00775D4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D4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775D4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D4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775D4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D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775D4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75D4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702826"/>
      <w:r w:rsidRPr="00775D4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75D4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75D40" w14:paraId="0267C479" w14:textId="77777777" w:rsidTr="00801458">
        <w:tc>
          <w:tcPr>
            <w:tcW w:w="2500" w:type="pct"/>
          </w:tcPr>
          <w:p w14:paraId="37F699C9" w14:textId="77777777" w:rsidR="00B8237E" w:rsidRPr="00775D4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D4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75D4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D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75D40" w14:paraId="3F240151" w14:textId="77777777" w:rsidTr="00801458">
        <w:tc>
          <w:tcPr>
            <w:tcW w:w="2500" w:type="pct"/>
          </w:tcPr>
          <w:p w14:paraId="61E91592" w14:textId="61A0874C" w:rsidR="00B8237E" w:rsidRPr="00775D4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75D40" w:rsidRDefault="005C548A" w:rsidP="00801458">
            <w:pPr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775D40" w14:paraId="755C9CC1" w14:textId="77777777" w:rsidTr="00801458">
        <w:tc>
          <w:tcPr>
            <w:tcW w:w="2500" w:type="pct"/>
          </w:tcPr>
          <w:p w14:paraId="798451E2" w14:textId="77777777" w:rsidR="00B8237E" w:rsidRPr="00775D4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4463B44" w14:textId="77777777" w:rsidR="00B8237E" w:rsidRPr="00775D40" w:rsidRDefault="005C548A" w:rsidP="00801458">
            <w:pPr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775D40" w14:paraId="1F9C72B1" w14:textId="77777777" w:rsidTr="00801458">
        <w:tc>
          <w:tcPr>
            <w:tcW w:w="2500" w:type="pct"/>
          </w:tcPr>
          <w:p w14:paraId="7CF69E62" w14:textId="77777777" w:rsidR="00B8237E" w:rsidRPr="00775D40" w:rsidRDefault="00B8237E" w:rsidP="00801458">
            <w:pPr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C2702A0" w14:textId="77777777" w:rsidR="00B8237E" w:rsidRPr="00775D40" w:rsidRDefault="005C548A" w:rsidP="00801458">
            <w:pPr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775D40" w14:paraId="2937EF9E" w14:textId="77777777" w:rsidTr="00801458">
        <w:tc>
          <w:tcPr>
            <w:tcW w:w="2500" w:type="pct"/>
          </w:tcPr>
          <w:p w14:paraId="4FE8BD7A" w14:textId="77777777" w:rsidR="00B8237E" w:rsidRPr="00775D4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EB9CE9B" w14:textId="77777777" w:rsidR="00B8237E" w:rsidRPr="00775D40" w:rsidRDefault="005C548A" w:rsidP="00801458">
            <w:pPr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775D40" w14:paraId="09475D26" w14:textId="77777777" w:rsidTr="00801458">
        <w:tc>
          <w:tcPr>
            <w:tcW w:w="2500" w:type="pct"/>
          </w:tcPr>
          <w:p w14:paraId="61F05C09" w14:textId="77777777" w:rsidR="00B8237E" w:rsidRPr="00775D4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D07A4BA" w14:textId="77777777" w:rsidR="00B8237E" w:rsidRPr="00775D40" w:rsidRDefault="005C548A" w:rsidP="00801458">
            <w:pPr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775D40" w14:paraId="2730913C" w14:textId="77777777" w:rsidTr="00801458">
        <w:tc>
          <w:tcPr>
            <w:tcW w:w="2500" w:type="pct"/>
          </w:tcPr>
          <w:p w14:paraId="11CD2BA9" w14:textId="77777777" w:rsidR="00B8237E" w:rsidRPr="00775D4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0710B65C" w14:textId="77777777" w:rsidR="00B8237E" w:rsidRPr="00775D40" w:rsidRDefault="005C548A" w:rsidP="00801458">
            <w:pPr>
              <w:rPr>
                <w:rFonts w:ascii="Times New Roman" w:hAnsi="Times New Roman" w:cs="Times New Roman"/>
              </w:rPr>
            </w:pPr>
            <w:r w:rsidRPr="00775D40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775D4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75D4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702827"/>
      <w:r w:rsidRPr="00775D4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75D4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75D4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75D4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5D4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75D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75D4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75D4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75D4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75D4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5D4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75D4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75D4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775D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75D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75D4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75D40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5D40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75D40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775D40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775D4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D40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775D4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5D40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775D40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775D4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5D40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775D4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5D40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775D40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775D4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5D40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775D4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5D40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775D40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775D4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5D40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775D4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5D40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A2017B" w14:textId="77777777" w:rsidR="003853AC" w:rsidRDefault="003853AC" w:rsidP="00315CA6">
      <w:pPr>
        <w:spacing w:after="0" w:line="240" w:lineRule="auto"/>
      </w:pPr>
      <w:r>
        <w:separator/>
      </w:r>
    </w:p>
  </w:endnote>
  <w:endnote w:type="continuationSeparator" w:id="0">
    <w:p w14:paraId="2180EF09" w14:textId="77777777" w:rsidR="003853AC" w:rsidRDefault="003853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1D28F5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A5A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CE4CF2" w14:textId="77777777" w:rsidR="003853AC" w:rsidRDefault="003853AC" w:rsidP="00315CA6">
      <w:pPr>
        <w:spacing w:after="0" w:line="240" w:lineRule="auto"/>
      </w:pPr>
      <w:r>
        <w:separator/>
      </w:r>
    </w:p>
  </w:footnote>
  <w:footnote w:type="continuationSeparator" w:id="0">
    <w:p w14:paraId="6193733F" w14:textId="77777777" w:rsidR="003853AC" w:rsidRDefault="003853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53AC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5D40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5183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6A5A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2350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4097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42A3D3-CD22-4371-BF19-71AEC0250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4038</Words>
  <Characters>23018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